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9A1F5F" w14:textId="77777777" w:rsidR="00EC1163" w:rsidRDefault="00EC1163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5EB259B9" w14:textId="08F5364C" w:rsidR="00EC1163" w:rsidRDefault="00106C10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</w:rPr>
        <w:t>SGA-00X FORMATO INSPECCIÓN PGIRS</w:t>
      </w:r>
    </w:p>
    <w:p w14:paraId="7B2902B8" w14:textId="77777777" w:rsidR="00EC1163" w:rsidRDefault="00EC1163"/>
    <w:tbl>
      <w:tblPr>
        <w:tblStyle w:val="ab"/>
        <w:tblW w:w="963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00"/>
        <w:gridCol w:w="7230"/>
        <w:gridCol w:w="1200"/>
      </w:tblGrid>
      <w:tr w:rsidR="00EC1163" w14:paraId="7322DB85" w14:textId="77777777">
        <w:trPr>
          <w:jc w:val="center"/>
        </w:trPr>
        <w:tc>
          <w:tcPr>
            <w:tcW w:w="9630" w:type="dxa"/>
            <w:gridSpan w:val="3"/>
            <w:shd w:val="clear" w:color="auto" w:fill="E0E0E0"/>
            <w:vAlign w:val="center"/>
          </w:tcPr>
          <w:p w14:paraId="6F5A37FD" w14:textId="77777777" w:rsidR="00EC1163" w:rsidRDefault="00106C1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  <w:t>CUADRO DE REVISIONES</w:t>
            </w:r>
          </w:p>
        </w:tc>
      </w:tr>
      <w:tr w:rsidR="00EC1163" w14:paraId="3547113D" w14:textId="77777777">
        <w:trPr>
          <w:cantSplit/>
          <w:jc w:val="center"/>
        </w:trPr>
        <w:tc>
          <w:tcPr>
            <w:tcW w:w="1200" w:type="dxa"/>
            <w:vAlign w:val="center"/>
          </w:tcPr>
          <w:p w14:paraId="1B4C6BD7" w14:textId="77777777" w:rsidR="00EC1163" w:rsidRDefault="00106C1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REVISIÓN</w:t>
            </w:r>
          </w:p>
        </w:tc>
        <w:tc>
          <w:tcPr>
            <w:tcW w:w="7230" w:type="dxa"/>
            <w:vAlign w:val="center"/>
          </w:tcPr>
          <w:p w14:paraId="5DD1C795" w14:textId="77777777" w:rsidR="00EC1163" w:rsidRDefault="00106C1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</w:t>
            </w:r>
          </w:p>
        </w:tc>
        <w:tc>
          <w:tcPr>
            <w:tcW w:w="1200" w:type="dxa"/>
            <w:vAlign w:val="center"/>
          </w:tcPr>
          <w:p w14:paraId="53E28CF9" w14:textId="77777777" w:rsidR="00EC1163" w:rsidRDefault="00106C1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FECHA</w:t>
            </w:r>
          </w:p>
        </w:tc>
      </w:tr>
      <w:tr w:rsidR="00EC1163" w14:paraId="0A13F1A0" w14:textId="77777777">
        <w:trPr>
          <w:cantSplit/>
          <w:jc w:val="center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6D1067" w14:textId="77777777" w:rsidR="00EC1163" w:rsidRDefault="00EC116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1AFE96" w14:textId="77777777" w:rsidR="00EC1163" w:rsidRDefault="00EC116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A578B0" w14:textId="77777777" w:rsidR="00EC1163" w:rsidRDefault="00EC116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3A293A01" w14:textId="77777777" w:rsidR="00EC1163" w:rsidRDefault="00EC1163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AA2F8A7" w14:textId="05C86A4E" w:rsidR="00EC1163" w:rsidRDefault="00EC1163">
      <w:pPr>
        <w:spacing w:line="276" w:lineRule="auto"/>
        <w:rPr>
          <w:rFonts w:ascii="Arial" w:eastAsia="Arial" w:hAnsi="Arial" w:cs="Arial"/>
          <w:sz w:val="22"/>
          <w:szCs w:val="22"/>
        </w:rPr>
      </w:pPr>
    </w:p>
    <w:p w14:paraId="74A2EEF3" w14:textId="29B5DE75" w:rsidR="005B2C58" w:rsidRPr="005B2C58" w:rsidRDefault="005B2C58">
      <w:pPr>
        <w:spacing w:line="276" w:lineRule="auto"/>
        <w:rPr>
          <w:rFonts w:ascii="Arial" w:eastAsia="Arial" w:hAnsi="Arial" w:cs="Arial"/>
          <w:sz w:val="18"/>
          <w:szCs w:val="18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114"/>
        <w:gridCol w:w="6848"/>
      </w:tblGrid>
      <w:tr w:rsidR="005B2C58" w:rsidRPr="005B2C58" w14:paraId="7A5F9898" w14:textId="77777777" w:rsidTr="005B2C58">
        <w:tc>
          <w:tcPr>
            <w:tcW w:w="9962" w:type="dxa"/>
            <w:gridSpan w:val="2"/>
            <w:shd w:val="clear" w:color="auto" w:fill="DBDBDB" w:themeFill="accent3" w:themeFillTint="66"/>
          </w:tcPr>
          <w:p w14:paraId="46D527AB" w14:textId="43B8986C" w:rsidR="005B2C58" w:rsidRPr="005B2C58" w:rsidRDefault="005B2C58">
            <w:pP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5B2C58">
              <w:rPr>
                <w:rFonts w:ascii="Arial" w:eastAsia="Arial" w:hAnsi="Arial" w:cs="Arial"/>
                <w:sz w:val="18"/>
                <w:szCs w:val="18"/>
              </w:rPr>
              <w:t>Esta auditoría se realizará en el marco de las auditorías internas al Sistema de Gestión Ambiental con frecuencia anual o cuando se considere necesario para fines de capacitación y/o formación a los funcionarios en temas relacionados con la gestión de los residuos sólidos.</w:t>
            </w:r>
          </w:p>
        </w:tc>
      </w:tr>
      <w:tr w:rsidR="005B2C58" w14:paraId="5180D2D1" w14:textId="77777777" w:rsidTr="005B2C58">
        <w:tc>
          <w:tcPr>
            <w:tcW w:w="3114" w:type="dxa"/>
          </w:tcPr>
          <w:p w14:paraId="406DF861" w14:textId="1E2DE794" w:rsidR="005B2C58" w:rsidRPr="005B2C58" w:rsidRDefault="005B2C58">
            <w:pPr>
              <w:spacing w:line="276" w:lineRule="auto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5B2C58">
              <w:rPr>
                <w:rFonts w:ascii="Arial" w:eastAsia="Arial" w:hAnsi="Arial" w:cs="Arial"/>
                <w:b/>
                <w:bCs/>
                <w:sz w:val="18"/>
                <w:szCs w:val="18"/>
              </w:rPr>
              <w:t>Responsable:</w:t>
            </w:r>
          </w:p>
        </w:tc>
        <w:tc>
          <w:tcPr>
            <w:tcW w:w="6848" w:type="dxa"/>
          </w:tcPr>
          <w:p w14:paraId="55DE7023" w14:textId="13A13E29" w:rsidR="005B2C58" w:rsidRPr="005B2C58" w:rsidRDefault="005B2C58">
            <w:pP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5B2C58">
              <w:rPr>
                <w:rFonts w:ascii="Arial" w:eastAsia="Arial" w:hAnsi="Arial" w:cs="Arial"/>
                <w:sz w:val="18"/>
                <w:szCs w:val="18"/>
              </w:rPr>
              <w:t>Sistemas Integrados (Representante de Sistemas Integrados)</w:t>
            </w:r>
          </w:p>
        </w:tc>
      </w:tr>
      <w:tr w:rsidR="005B2C58" w14:paraId="43410227" w14:textId="77777777" w:rsidTr="005B2C58">
        <w:tc>
          <w:tcPr>
            <w:tcW w:w="3114" w:type="dxa"/>
          </w:tcPr>
          <w:p w14:paraId="56248F8A" w14:textId="3B9B8BC6" w:rsidR="005B2C58" w:rsidRPr="005B2C58" w:rsidRDefault="005B2C58">
            <w:pPr>
              <w:spacing w:line="276" w:lineRule="auto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5B2C58">
              <w:rPr>
                <w:rFonts w:ascii="Arial" w:eastAsia="Arial" w:hAnsi="Arial" w:cs="Arial"/>
                <w:b/>
                <w:bCs/>
                <w:sz w:val="18"/>
                <w:szCs w:val="18"/>
              </w:rPr>
              <w:t>Fecha:</w:t>
            </w:r>
          </w:p>
        </w:tc>
        <w:tc>
          <w:tcPr>
            <w:tcW w:w="6848" w:type="dxa"/>
          </w:tcPr>
          <w:p w14:paraId="53A38563" w14:textId="77777777" w:rsidR="005B2C58" w:rsidRPr="005B2C58" w:rsidRDefault="005B2C58">
            <w:pP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412403D9" w14:textId="77777777" w:rsidR="005B2C58" w:rsidRDefault="005B2C58">
      <w:pPr>
        <w:spacing w:line="276" w:lineRule="auto"/>
        <w:rPr>
          <w:rFonts w:ascii="Arial" w:eastAsia="Arial" w:hAnsi="Arial" w:cs="Arial"/>
          <w:sz w:val="22"/>
          <w:szCs w:val="22"/>
        </w:rPr>
      </w:pPr>
    </w:p>
    <w:tbl>
      <w:tblPr>
        <w:tblStyle w:val="ac"/>
        <w:tblW w:w="11435" w:type="dxa"/>
        <w:tblInd w:w="-81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45"/>
        <w:gridCol w:w="2235"/>
        <w:gridCol w:w="6155"/>
      </w:tblGrid>
      <w:tr w:rsidR="00EC1163" w14:paraId="194F2EFD" w14:textId="77777777" w:rsidTr="005B2C58">
        <w:trPr>
          <w:trHeight w:val="481"/>
        </w:trPr>
        <w:tc>
          <w:tcPr>
            <w:tcW w:w="11435" w:type="dxa"/>
            <w:gridSpan w:val="3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9F2AA" w14:textId="4542E81E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INFORME DE AUDITORÍA</w:t>
            </w:r>
          </w:p>
        </w:tc>
      </w:tr>
      <w:tr w:rsidR="00EC1163" w14:paraId="2AD2E00D" w14:textId="77777777" w:rsidTr="005B2C58">
        <w:trPr>
          <w:trHeight w:val="420"/>
        </w:trPr>
        <w:tc>
          <w:tcPr>
            <w:tcW w:w="3045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A617A" w14:textId="77777777" w:rsidR="00EC1163" w:rsidRDefault="00106C10">
            <w:pPr>
              <w:widowControl w:val="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Proceso Auditado:</w:t>
            </w:r>
          </w:p>
        </w:tc>
        <w:tc>
          <w:tcPr>
            <w:tcW w:w="839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0A3653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Sistema de Gestión Ambiental-SGA</w:t>
            </w:r>
          </w:p>
        </w:tc>
      </w:tr>
      <w:tr w:rsidR="00EC1163" w14:paraId="324AFE25" w14:textId="77777777" w:rsidTr="005B2C58">
        <w:trPr>
          <w:trHeight w:val="420"/>
        </w:trPr>
        <w:tc>
          <w:tcPr>
            <w:tcW w:w="3045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EA1AA7" w14:textId="77777777" w:rsidR="00EC1163" w:rsidRDefault="00106C10">
            <w:pPr>
              <w:widowControl w:val="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Número de auditoría:</w:t>
            </w:r>
          </w:p>
        </w:tc>
        <w:tc>
          <w:tcPr>
            <w:tcW w:w="839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0D60E6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3294CFE2" w14:textId="77777777" w:rsidTr="005B2C58">
        <w:trPr>
          <w:trHeight w:val="420"/>
        </w:trPr>
        <w:tc>
          <w:tcPr>
            <w:tcW w:w="5280" w:type="dxa"/>
            <w:gridSpan w:val="2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0499D4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Fecha de apertura:</w:t>
            </w:r>
          </w:p>
        </w:tc>
        <w:tc>
          <w:tcPr>
            <w:tcW w:w="6155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8DF8F7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Fecha de cierre:</w:t>
            </w:r>
          </w:p>
        </w:tc>
      </w:tr>
      <w:tr w:rsidR="00EC1163" w14:paraId="27FD0CA5" w14:textId="77777777" w:rsidTr="005B2C58">
        <w:trPr>
          <w:trHeight w:val="420"/>
        </w:trPr>
        <w:tc>
          <w:tcPr>
            <w:tcW w:w="528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F7EBC2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1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1C33D3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6ACD437B" w14:textId="77777777" w:rsidTr="005B2C58">
        <w:trPr>
          <w:trHeight w:val="420"/>
        </w:trPr>
        <w:tc>
          <w:tcPr>
            <w:tcW w:w="5280" w:type="dxa"/>
            <w:gridSpan w:val="2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DACFDD" w14:textId="77777777" w:rsidR="00EC1163" w:rsidRDefault="00106C10">
            <w:pPr>
              <w:widowControl w:val="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Equipo auditor:</w:t>
            </w:r>
          </w:p>
        </w:tc>
        <w:tc>
          <w:tcPr>
            <w:tcW w:w="61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65146C" w14:textId="08266D7C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5FA2B420" w14:textId="77777777" w:rsidR="00EC1163" w:rsidRDefault="00EC1163">
      <w:pPr>
        <w:spacing w:line="276" w:lineRule="auto"/>
        <w:rPr>
          <w:rFonts w:ascii="Arial" w:eastAsia="Arial" w:hAnsi="Arial" w:cs="Arial"/>
          <w:sz w:val="18"/>
          <w:szCs w:val="18"/>
        </w:rPr>
      </w:pPr>
    </w:p>
    <w:tbl>
      <w:tblPr>
        <w:tblStyle w:val="ad"/>
        <w:tblW w:w="11447" w:type="dxa"/>
        <w:tblInd w:w="-8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22"/>
        <w:gridCol w:w="622"/>
        <w:gridCol w:w="636"/>
        <w:gridCol w:w="650"/>
        <w:gridCol w:w="3267"/>
        <w:gridCol w:w="5650"/>
      </w:tblGrid>
      <w:tr w:rsidR="00EC1163" w14:paraId="1BA4CCC5" w14:textId="77777777" w:rsidTr="005B2C58">
        <w:trPr>
          <w:trHeight w:val="462"/>
        </w:trPr>
        <w:tc>
          <w:tcPr>
            <w:tcW w:w="2530" w:type="dxa"/>
            <w:gridSpan w:val="4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E525EF" w14:textId="6105F376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Resultado</w:t>
            </w:r>
          </w:p>
        </w:tc>
        <w:tc>
          <w:tcPr>
            <w:tcW w:w="3267" w:type="dxa"/>
            <w:vMerge w:val="restart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ED3AC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6BF404E8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Aspecto a evaluar</w:t>
            </w:r>
          </w:p>
        </w:tc>
        <w:tc>
          <w:tcPr>
            <w:tcW w:w="5650" w:type="dxa"/>
            <w:vMerge w:val="restart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6D2FB8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76CC6DFF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Observaciones</w:t>
            </w:r>
          </w:p>
        </w:tc>
      </w:tr>
      <w:tr w:rsidR="00EC1163" w14:paraId="45BF6181" w14:textId="77777777" w:rsidTr="005B2C58">
        <w:trPr>
          <w:trHeight w:val="420"/>
        </w:trPr>
        <w:tc>
          <w:tcPr>
            <w:tcW w:w="622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0623B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</w:t>
            </w:r>
          </w:p>
        </w:tc>
        <w:tc>
          <w:tcPr>
            <w:tcW w:w="622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D541E8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NC</w:t>
            </w:r>
          </w:p>
        </w:tc>
        <w:tc>
          <w:tcPr>
            <w:tcW w:w="636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4E3E44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OM</w:t>
            </w:r>
          </w:p>
        </w:tc>
        <w:tc>
          <w:tcPr>
            <w:tcW w:w="650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B7A081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N/A</w:t>
            </w:r>
          </w:p>
        </w:tc>
        <w:tc>
          <w:tcPr>
            <w:tcW w:w="3267" w:type="dxa"/>
            <w:vMerge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953A9F" w14:textId="77777777" w:rsidR="00EC1163" w:rsidRDefault="00EC11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  <w:tc>
          <w:tcPr>
            <w:tcW w:w="5650" w:type="dxa"/>
            <w:vMerge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F6C3B8" w14:textId="77777777" w:rsidR="00EC1163" w:rsidRDefault="00EC11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  <w:tr w:rsidR="00EC1163" w14:paraId="2A0564A2" w14:textId="77777777" w:rsidTr="005B2C58">
        <w:trPr>
          <w:trHeight w:val="380"/>
        </w:trPr>
        <w:tc>
          <w:tcPr>
            <w:tcW w:w="11447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C6ED9" w14:textId="77777777" w:rsidR="00EC1163" w:rsidRDefault="00106C10">
            <w:pPr>
              <w:widowControl w:val="0"/>
              <w:numPr>
                <w:ilvl w:val="0"/>
                <w:numId w:val="1"/>
              </w:num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Aspectos legales</w:t>
            </w:r>
          </w:p>
        </w:tc>
      </w:tr>
      <w:tr w:rsidR="00EC1163" w14:paraId="478C1423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F2609D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711EA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B0FE25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2D4B8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775350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1.1 El PGIRS (Programas de Gestión Integral de Residuos Sólidos) del CDT de Gas fue socializado.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C3EDF2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5297503A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ED5788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3EDED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B57B2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2FFCCA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01A2E9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1.2 Se diligencia oportunamente los formatos incluidos en los protocolos de manejo integral de residuos.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D3775F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03897DF2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ED9D4F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B8AA2D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656F51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6C50A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5E71BA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1.3 Se realiza la correcta separación/segregación en la fuente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3DD7B7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50B63FE9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B16722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E625C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A0498D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326FCE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F7F38D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1.4 Se entrega el material potencialmente </w:t>
            </w: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reciclable  al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 xml:space="preserve"> gestor ambiental externo (UIS) correspondiente.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472729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3AA9FA65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BEBCC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5C6CFF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CE1255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A21A5A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D9C684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1.5 Se entregan los residuos peligrosos a los gestores eternos (UIS) autorizados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A164EF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5487DA84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F7B8CE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796E96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94295C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03A975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88AADF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1.6 Los espacios de almacenamiento y disposición temporal de residuos cumplen con las adecuaciones y características físicas para un manejo integral de los residuos.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0FFDC8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2C693D5C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D6D344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3C55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65D119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13A505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E6ABB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1.7 Se garantizan condiciones físicas sin presencia de plagas o vectores.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4197CB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78F6B6A9" w14:textId="77777777" w:rsidTr="005B2C58">
        <w:trPr>
          <w:trHeight w:val="380"/>
        </w:trPr>
        <w:tc>
          <w:tcPr>
            <w:tcW w:w="11447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63BA80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2. Requisitos Internos</w:t>
            </w:r>
          </w:p>
        </w:tc>
      </w:tr>
      <w:tr w:rsidR="00EC1163" w14:paraId="4F710FF0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A5C65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4750DB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5A3F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9F5236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21862E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2.1 Se conoce el objetivo </w:t>
            </w: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del  PGIRS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 xml:space="preserve">  (Programas de Gestión Integral de Residuos Sólidos)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258521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359A87C4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7D58EF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C98E22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E88DE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5704E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2615D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2.2 Se evidencia contribución al cumplimiento de los objetivos y metas del Plan de Gestión Ambiental y de PGIRS  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7DFE89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2655DCC2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573450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7E86D4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073B79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15D3B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E29D30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2.3 Conocen las funciones y responsabilidades del responsable de Sistema de Gestión Ambiental (SGA)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B524EA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4D46B432" w14:textId="77777777" w:rsidTr="005B2C58">
        <w:trPr>
          <w:trHeight w:val="860"/>
        </w:trPr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2B759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40A600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2D3195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D3E3F7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DD5578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2.4 Conoce su responsabilidad en el manejo de residuos especiales (programas de posconsumo).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24B528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46C14F8F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7BB4E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D7305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659B0B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F9EC5C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ED4688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2.5 Conoce su responsabilidad en la atención del Plan de Contingencia ante situaciones de Emergencia Ambiental.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B7C9B1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32FCFA88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160D00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FD69A1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A1AE9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771E48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D18E7D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2.6 Conoce el código de colores para la separación/segregación por tipo de residuo.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54458C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1B170ACA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23F1BF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FE0B06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F9A877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C0BB6B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E2B7B5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2.7 Conoce </w:t>
            </w: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sus responsabilidad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 xml:space="preserve"> en la gestión integral de residuos sólidos.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AE91AA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59D64E7F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05ADAA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E43B2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BD622A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6BC4CB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6969EE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2.8 Conoce su responsabilidad en el manejo de residuos potencialmente reciclables.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117C32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644FD38E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E5128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CC180A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C30D6D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E6E79C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5043C9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2.9 Conoce su responsabilidad en el manejo de residuos peligrosos.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453003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51461DB5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73E11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8E84B9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6797C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F6070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39317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2.10 Hace un uso adecuado de las canecas y demás recipientes con la adecuada separación en la fuente para el almacenamiento temporal de residuos. 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3E8A22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1D401C77" w14:textId="77777777" w:rsidTr="005B2C58">
        <w:trPr>
          <w:trHeight w:val="380"/>
        </w:trPr>
        <w:tc>
          <w:tcPr>
            <w:tcW w:w="11447" w:type="dxa"/>
            <w:gridSpan w:val="6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EE7D0D" w14:textId="77777777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3. Residuos Peligrosos</w:t>
            </w:r>
          </w:p>
        </w:tc>
      </w:tr>
      <w:tr w:rsidR="00EC1163" w14:paraId="2F38B8FB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90B24F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155991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19D37D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D324A6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31BDA9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3.1 Se cuenta con el personal adecuado y buen estado los tipos de residuos peligrosos generados en el área.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45CF91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43493C27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D3DB7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568BA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1F79D8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217E2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AAE65D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3.2 Todos los recipientes para el almacenamiento de residuos se encuentran debidamente rotulados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54262B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53927C79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9579CF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6EEBA4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52CCB8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847606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B0B372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3.3 El personal conoce el procedimiento ante un derrame o fuga de fluidos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E11294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612077E1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E1D74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CA968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BD273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454D30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AEE1E2" w14:textId="77777777" w:rsidR="00EC1163" w:rsidRDefault="00106C10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3.4 Se cuenta con el kit antiderrames y/o fugas</w:t>
            </w: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1C84D4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1E14D018" w14:textId="77777777" w:rsidTr="005B2C58"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A3DBCA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3AF91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3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E3500D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82DEA9" w14:textId="77777777" w:rsidR="00EC1163" w:rsidRDefault="00EC116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2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A4CE5D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56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D9EE0" w14:textId="32CF97F9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1F7FDE98" w14:textId="77777777" w:rsidR="00EC1163" w:rsidRDefault="00EC1163">
      <w:pPr>
        <w:spacing w:line="276" w:lineRule="auto"/>
        <w:rPr>
          <w:rFonts w:ascii="Arial" w:eastAsia="Arial" w:hAnsi="Arial" w:cs="Arial"/>
          <w:sz w:val="18"/>
          <w:szCs w:val="18"/>
        </w:rPr>
      </w:pPr>
    </w:p>
    <w:p w14:paraId="078B37B4" w14:textId="77777777" w:rsidR="00EC1163" w:rsidRDefault="00EC1163">
      <w:pPr>
        <w:spacing w:line="276" w:lineRule="auto"/>
        <w:rPr>
          <w:rFonts w:ascii="Arial" w:eastAsia="Arial" w:hAnsi="Arial" w:cs="Arial"/>
          <w:sz w:val="18"/>
          <w:szCs w:val="18"/>
        </w:rPr>
      </w:pPr>
    </w:p>
    <w:tbl>
      <w:tblPr>
        <w:tblStyle w:val="ae"/>
        <w:tblW w:w="11447" w:type="dxa"/>
        <w:tblInd w:w="-8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95"/>
        <w:gridCol w:w="9452"/>
      </w:tblGrid>
      <w:tr w:rsidR="00EC1163" w14:paraId="16739F11" w14:textId="77777777" w:rsidTr="005B2C58">
        <w:trPr>
          <w:trHeight w:val="420"/>
        </w:trPr>
        <w:tc>
          <w:tcPr>
            <w:tcW w:w="11447" w:type="dxa"/>
            <w:gridSpan w:val="2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E496A3" w14:textId="5FB55F91" w:rsidR="00EC1163" w:rsidRDefault="00106C10">
            <w:pPr>
              <w:widowControl w:val="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RESUMEN GENERAL:</w:t>
            </w:r>
          </w:p>
        </w:tc>
      </w:tr>
      <w:tr w:rsidR="00EC1163" w14:paraId="463CA671" w14:textId="77777777" w:rsidTr="005B2C58">
        <w:tc>
          <w:tcPr>
            <w:tcW w:w="1995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AA1D53" w14:textId="77777777" w:rsidR="00EC1163" w:rsidRDefault="00106C10">
            <w:pPr>
              <w:widowControl w:val="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FORTALEZAS:</w:t>
            </w:r>
          </w:p>
        </w:tc>
        <w:tc>
          <w:tcPr>
            <w:tcW w:w="945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33FB4D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2998AECA" w14:textId="77777777" w:rsidTr="005B2C58">
        <w:tc>
          <w:tcPr>
            <w:tcW w:w="1995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CA255A" w14:textId="77777777" w:rsidR="00EC1163" w:rsidRDefault="00106C10">
            <w:pPr>
              <w:widowControl w:val="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RIESGOS Y EVALUACIÓN DE CONTROLES:</w:t>
            </w:r>
          </w:p>
        </w:tc>
        <w:tc>
          <w:tcPr>
            <w:tcW w:w="945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07C18B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3C530707" w14:textId="77777777" w:rsidTr="005B2C58">
        <w:tc>
          <w:tcPr>
            <w:tcW w:w="1995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76452F" w14:textId="77777777" w:rsidR="00EC1163" w:rsidRDefault="00106C10">
            <w:pPr>
              <w:widowControl w:val="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PLANES, PROGRAMAS E INDICADORES:</w:t>
            </w:r>
          </w:p>
        </w:tc>
        <w:tc>
          <w:tcPr>
            <w:tcW w:w="945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49190F" w14:textId="77777777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C1163" w14:paraId="5EC0C8CB" w14:textId="77777777" w:rsidTr="005B2C58">
        <w:tc>
          <w:tcPr>
            <w:tcW w:w="1995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416252" w14:textId="77777777" w:rsidR="00EC1163" w:rsidRDefault="00106C10">
            <w:pPr>
              <w:widowControl w:val="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MECANISMOS DE SEGUIMIENTO, EVALUACIÓN Y CONTROL:</w:t>
            </w:r>
          </w:p>
        </w:tc>
        <w:tc>
          <w:tcPr>
            <w:tcW w:w="945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65C844" w14:textId="3C59E510" w:rsidR="00EC1163" w:rsidRDefault="00EC1163">
            <w:pPr>
              <w:widowControl w:val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24E409C3" w14:textId="77777777" w:rsidR="00EC1163" w:rsidRDefault="00EC1163">
      <w:pPr>
        <w:spacing w:line="276" w:lineRule="auto"/>
        <w:rPr>
          <w:rFonts w:ascii="Arial" w:eastAsia="Arial" w:hAnsi="Arial" w:cs="Arial"/>
          <w:sz w:val="18"/>
          <w:szCs w:val="18"/>
        </w:rPr>
      </w:pPr>
    </w:p>
    <w:p w14:paraId="5B573489" w14:textId="77777777" w:rsidR="00EC1163" w:rsidRDefault="00106C10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NOMENCLATURA/RESUMEN DE RESULTADOS:</w:t>
      </w:r>
    </w:p>
    <w:p w14:paraId="3B875C8A" w14:textId="77777777" w:rsidR="00EC1163" w:rsidRDefault="00EC1163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tbl>
      <w:tblPr>
        <w:tblStyle w:val="af"/>
        <w:tblW w:w="492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50"/>
        <w:gridCol w:w="3135"/>
        <w:gridCol w:w="1035"/>
      </w:tblGrid>
      <w:tr w:rsidR="00EC1163" w14:paraId="4EFF55B1" w14:textId="77777777">
        <w:trPr>
          <w:trHeight w:val="380"/>
        </w:trPr>
        <w:tc>
          <w:tcPr>
            <w:tcW w:w="388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F5DBC5" w14:textId="0857FBED" w:rsidR="00EC1163" w:rsidRDefault="00106C10">
            <w:pPr>
              <w:widowControl w:val="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Fortalezas: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FCF2E7" w14:textId="77777777" w:rsidR="00EC1163" w:rsidRDefault="00EC11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  <w:tr w:rsidR="00EC1163" w14:paraId="7D40B9AB" w14:textId="77777777">
        <w:trPr>
          <w:trHeight w:val="401"/>
        </w:trPr>
        <w:tc>
          <w:tcPr>
            <w:tcW w:w="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8755F9" w14:textId="77777777" w:rsidR="00EC1163" w:rsidRDefault="00106C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</w:t>
            </w:r>
          </w:p>
        </w:tc>
        <w:tc>
          <w:tcPr>
            <w:tcW w:w="31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F9EFCC" w14:textId="77777777" w:rsidR="00EC1163" w:rsidRDefault="00106C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Conformes: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7143BE" w14:textId="77777777" w:rsidR="00EC1163" w:rsidRDefault="00EC11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  <w:tr w:rsidR="00EC1163" w14:paraId="34077447" w14:textId="77777777">
        <w:tc>
          <w:tcPr>
            <w:tcW w:w="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1FD9D2" w14:textId="77777777" w:rsidR="00EC1163" w:rsidRDefault="00106C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NC</w:t>
            </w:r>
          </w:p>
        </w:tc>
        <w:tc>
          <w:tcPr>
            <w:tcW w:w="31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F41B23" w14:textId="77777777" w:rsidR="00EC1163" w:rsidRDefault="00106C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NO Conformes: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C2035A" w14:textId="77777777" w:rsidR="00EC1163" w:rsidRDefault="00EC11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  <w:tr w:rsidR="00EC1163" w14:paraId="39A291C1" w14:textId="77777777">
        <w:tc>
          <w:tcPr>
            <w:tcW w:w="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04A6CE" w14:textId="77777777" w:rsidR="00EC1163" w:rsidRDefault="00106C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OM</w:t>
            </w:r>
          </w:p>
        </w:tc>
        <w:tc>
          <w:tcPr>
            <w:tcW w:w="31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7FEC99" w14:textId="77777777" w:rsidR="00EC1163" w:rsidRDefault="00106C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Oportunidades de Mejora: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49987" w14:textId="77777777" w:rsidR="00EC1163" w:rsidRDefault="00EC11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  <w:tr w:rsidR="00EC1163" w14:paraId="276C0964" w14:textId="77777777">
        <w:tc>
          <w:tcPr>
            <w:tcW w:w="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BE7E6B" w14:textId="77777777" w:rsidR="00EC1163" w:rsidRDefault="00106C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N/A</w:t>
            </w:r>
          </w:p>
        </w:tc>
        <w:tc>
          <w:tcPr>
            <w:tcW w:w="31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049887" w14:textId="77777777" w:rsidR="00EC1163" w:rsidRDefault="00106C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No Aplica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5C3BBA" w14:textId="77777777" w:rsidR="00EC1163" w:rsidRDefault="00EC11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  <w:tr w:rsidR="00EC1163" w14:paraId="036FD228" w14:textId="77777777">
        <w:trPr>
          <w:trHeight w:val="380"/>
        </w:trPr>
        <w:tc>
          <w:tcPr>
            <w:tcW w:w="388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10B5B" w14:textId="77777777" w:rsidR="00EC1163" w:rsidRDefault="00106C10">
            <w:pPr>
              <w:widowControl w:val="0"/>
              <w:rPr>
                <w:rFonts w:ascii="Arial" w:eastAsia="Arial" w:hAnsi="Arial" w:cs="Arial"/>
                <w:b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sz w:val="18"/>
                <w:szCs w:val="18"/>
              </w:rPr>
              <w:t>Total</w:t>
            </w:r>
            <w:proofErr w:type="gramEnd"/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de numerales verificados: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0DA496" w14:textId="4C2025D3" w:rsidR="00EC1163" w:rsidRDefault="00EC11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</w:tbl>
    <w:p w14:paraId="73DDFCD4" w14:textId="0E944F6E" w:rsidR="00EC1163" w:rsidRDefault="00EC1163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6AB7E834" w14:textId="05C58693" w:rsidR="005B2C58" w:rsidRDefault="005B2C58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sectPr w:rsidR="005B2C58">
      <w:headerReference w:type="default" r:id="rId8"/>
      <w:footerReference w:type="default" r:id="rId9"/>
      <w:pgSz w:w="12240" w:h="15840"/>
      <w:pgMar w:top="1701" w:right="1134" w:bottom="1418" w:left="1134" w:header="1134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16B7A6" w14:textId="77777777" w:rsidR="00387E21" w:rsidRDefault="00387E21">
      <w:r>
        <w:separator/>
      </w:r>
    </w:p>
  </w:endnote>
  <w:endnote w:type="continuationSeparator" w:id="0">
    <w:p w14:paraId="7CDB3A90" w14:textId="77777777" w:rsidR="00387E21" w:rsidRDefault="00387E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A72E7A33-8ADB-4518-8186-AF8A02758B7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6E4F9F21-3236-4F9E-B10F-FC457C6DA332}"/>
    <w:embedItalic r:id="rId3" w:fontKey="{CDFACE90-3BE1-4122-9BE2-FF2AD5A340D1}"/>
  </w:font>
  <w:font w:name="Helvetica Neue">
    <w:charset w:val="00"/>
    <w:family w:val="auto"/>
    <w:pitch w:val="default"/>
    <w:embedRegular r:id="rId4" w:fontKey="{C74F1BCE-1A6D-46AA-8484-2F8A8661254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73BDA447-C39E-4886-A9C9-827B110B5BD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B3F0E63C-AC51-4A89-94A4-3562EE35F4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919C9" w14:textId="77777777" w:rsidR="00EC1163" w:rsidRDefault="00106C1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jc w:val="center"/>
      <w:rPr>
        <w:color w:val="000000"/>
        <w:sz w:val="20"/>
        <w:szCs w:val="20"/>
      </w:rPr>
    </w:pPr>
    <w:r>
      <w:rPr>
        <w:rFonts w:ascii="Arial" w:eastAsia="Arial" w:hAnsi="Arial" w:cs="Arial"/>
        <w:sz w:val="18"/>
        <w:szCs w:val="18"/>
      </w:rPr>
      <w:t>SISTEMA DE GESTIÓN AMBIENTAL-FORMATO PGIRS AUDITORÍA AMBIENTAL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B13C26" w14:textId="77777777" w:rsidR="00387E21" w:rsidRDefault="00387E21">
      <w:r>
        <w:separator/>
      </w:r>
    </w:p>
  </w:footnote>
  <w:footnote w:type="continuationSeparator" w:id="0">
    <w:p w14:paraId="06C2B9A5" w14:textId="77777777" w:rsidR="00387E21" w:rsidRDefault="00387E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525EFC" w14:textId="77777777" w:rsidR="00EC1163" w:rsidRDefault="00EC116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18"/>
        <w:szCs w:val="18"/>
      </w:rPr>
    </w:pPr>
  </w:p>
  <w:tbl>
    <w:tblPr>
      <w:tblStyle w:val="af0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620"/>
      <w:gridCol w:w="4860"/>
      <w:gridCol w:w="1760"/>
      <w:gridCol w:w="1399"/>
    </w:tblGrid>
    <w:tr w:rsidR="00EC1163" w14:paraId="74887A68" w14:textId="77777777">
      <w:trPr>
        <w:cantSplit/>
        <w:trHeight w:val="664"/>
      </w:trPr>
      <w:tc>
        <w:tcPr>
          <w:tcW w:w="1620" w:type="dxa"/>
          <w:vMerge w:val="restart"/>
        </w:tcPr>
        <w:p w14:paraId="7A12BFA3" w14:textId="77777777" w:rsidR="00EC1163" w:rsidRDefault="00106C10">
          <w:pPr>
            <w:tabs>
              <w:tab w:val="left" w:pos="-720"/>
            </w:tabs>
            <w:spacing w:before="90" w:after="54"/>
            <w:rPr>
              <w:rFonts w:ascii="Helvetica Neue" w:eastAsia="Helvetica Neue" w:hAnsi="Helvetica Neue" w:cs="Helvetica Neue"/>
              <w:smallCaps/>
              <w:sz w:val="18"/>
              <w:szCs w:val="18"/>
            </w:rPr>
          </w:pPr>
          <w:r>
            <w:rPr>
              <w:rFonts w:ascii="Helvetica Neue" w:eastAsia="Helvetica Neue" w:hAnsi="Helvetica Neue" w:cs="Helvetica Neue"/>
              <w:smallCaps/>
              <w:noProof/>
              <w:sz w:val="18"/>
              <w:szCs w:val="18"/>
            </w:rPr>
            <w:drawing>
              <wp:inline distT="0" distB="0" distL="0" distR="0" wp14:anchorId="5B3D2764" wp14:editId="541D0E47">
                <wp:extent cx="876300" cy="666750"/>
                <wp:effectExtent l="0" t="0" r="0" b="0"/>
                <wp:docPr id="9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6300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60" w:type="dxa"/>
          <w:vMerge w:val="restart"/>
          <w:vAlign w:val="center"/>
        </w:tcPr>
        <w:p w14:paraId="3C4EC51B" w14:textId="6839F7C7" w:rsidR="00EC1163" w:rsidRDefault="00106C10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CORPORACI</w:t>
          </w:r>
          <w:r w:rsidR="00DC33F4"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Ó</w:t>
          </w: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N</w:t>
          </w:r>
        </w:p>
        <w:p w14:paraId="34EC5E12" w14:textId="3A0F287B" w:rsidR="00EC1163" w:rsidRDefault="00106C10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CENTRO DE DESARROLLO TECNOLÓGICO DE</w:t>
          </w:r>
          <w:r w:rsidR="00DC33F4"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L</w:t>
          </w: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 xml:space="preserve"> GAS</w:t>
          </w:r>
        </w:p>
        <w:p w14:paraId="6AE1BA65" w14:textId="77777777" w:rsidR="00EC1163" w:rsidRDefault="00EC1163">
          <w:pPr>
            <w:tabs>
              <w:tab w:val="left" w:pos="-720"/>
            </w:tabs>
            <w:jc w:val="center"/>
            <w:rPr>
              <w:rFonts w:ascii="Arial" w:eastAsia="Arial" w:hAnsi="Arial" w:cs="Arial"/>
              <w:smallCaps/>
              <w:sz w:val="14"/>
              <w:szCs w:val="14"/>
            </w:rPr>
          </w:pPr>
        </w:p>
      </w:tc>
      <w:tc>
        <w:tcPr>
          <w:tcW w:w="3159" w:type="dxa"/>
          <w:gridSpan w:val="2"/>
          <w:vAlign w:val="center"/>
        </w:tcPr>
        <w:p w14:paraId="70B89712" w14:textId="77777777" w:rsidR="00EC1163" w:rsidRDefault="00106C10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sz w:val="18"/>
              <w:szCs w:val="18"/>
            </w:rPr>
            <w:t>SISTEMA DE GESTIÓN AMBIENTAL</w:t>
          </w:r>
        </w:p>
      </w:tc>
    </w:tr>
    <w:tr w:rsidR="00EC1163" w14:paraId="2FE06F9D" w14:textId="77777777">
      <w:trPr>
        <w:cantSplit/>
      </w:trPr>
      <w:tc>
        <w:tcPr>
          <w:tcW w:w="1620" w:type="dxa"/>
          <w:vMerge/>
        </w:tcPr>
        <w:p w14:paraId="32CCE523" w14:textId="77777777" w:rsidR="00EC1163" w:rsidRDefault="00EC116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4860" w:type="dxa"/>
          <w:vMerge/>
          <w:vAlign w:val="center"/>
        </w:tcPr>
        <w:p w14:paraId="797F4534" w14:textId="77777777" w:rsidR="00EC1163" w:rsidRDefault="00EC116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1760" w:type="dxa"/>
        </w:tcPr>
        <w:p w14:paraId="228EE5C3" w14:textId="77777777" w:rsidR="00EC1163" w:rsidRDefault="00EC1163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5F1125B5" w14:textId="64807CB1" w:rsidR="00EC1163" w:rsidRDefault="00DC33F4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SGA-00X</w:t>
          </w:r>
        </w:p>
      </w:tc>
    </w:tr>
    <w:tr w:rsidR="00EC1163" w14:paraId="7C7CA666" w14:textId="77777777">
      <w:trPr>
        <w:cantSplit/>
      </w:trPr>
      <w:tc>
        <w:tcPr>
          <w:tcW w:w="1620" w:type="dxa"/>
          <w:vMerge/>
        </w:tcPr>
        <w:p w14:paraId="5026B23A" w14:textId="77777777" w:rsidR="00EC1163" w:rsidRDefault="00EC116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4860" w:type="dxa"/>
          <w:vMerge/>
          <w:vAlign w:val="center"/>
        </w:tcPr>
        <w:p w14:paraId="77902CE4" w14:textId="77777777" w:rsidR="00EC1163" w:rsidRDefault="00EC116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760" w:type="dxa"/>
          <w:vAlign w:val="center"/>
        </w:tcPr>
        <w:p w14:paraId="71170E27" w14:textId="77777777" w:rsidR="00EC1163" w:rsidRDefault="00106C10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REVISIÓN : </w:t>
          </w:r>
        </w:p>
      </w:tc>
      <w:tc>
        <w:tcPr>
          <w:tcW w:w="1399" w:type="dxa"/>
          <w:vAlign w:val="center"/>
        </w:tcPr>
        <w:p w14:paraId="1C86DA97" w14:textId="77777777" w:rsidR="00EC1163" w:rsidRDefault="00106C10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55088533" w14:textId="77777777" w:rsidR="00EC1163" w:rsidRDefault="00EC116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1AD5471"/>
    <w:multiLevelType w:val="multilevel"/>
    <w:tmpl w:val="98160B7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1163"/>
    <w:rsid w:val="00106C10"/>
    <w:rsid w:val="001A78B4"/>
    <w:rsid w:val="00387E21"/>
    <w:rsid w:val="004C7F1C"/>
    <w:rsid w:val="005B2C58"/>
    <w:rsid w:val="00DC33F4"/>
    <w:rsid w:val="00EC11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AE9980"/>
  <w15:docId w15:val="{E3E12DE4-77B9-47FB-9492-89701DB01A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-720"/>
      </w:tabs>
      <w:suppressAutoHyphens/>
      <w:jc w:val="center"/>
      <w:outlineLvl w:val="0"/>
    </w:pPr>
    <w:rPr>
      <w:rFonts w:ascii="Arial" w:hAnsi="Arial"/>
      <w:b/>
      <w:caps/>
      <w:spacing w:val="-2"/>
      <w:sz w:val="1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szCs w:val="20"/>
      <w:lang w:val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  <w:lang w:val="es-ES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pPr>
      <w:spacing w:line="360" w:lineRule="auto"/>
      <w:jc w:val="both"/>
    </w:pPr>
    <w:rPr>
      <w:rFonts w:ascii="Arial" w:hAnsi="Arial"/>
      <w:sz w:val="22"/>
      <w:szCs w:val="20"/>
      <w:lang w:val="es-ES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Textoindependiente3">
    <w:name w:val="Body Text 3"/>
    <w:basedOn w:val="Normal"/>
    <w:pPr>
      <w:spacing w:line="360" w:lineRule="auto"/>
      <w:ind w:right="51"/>
      <w:jc w:val="both"/>
    </w:pPr>
    <w:rPr>
      <w:rFonts w:ascii="Arial" w:hAnsi="Arial"/>
      <w:bCs/>
      <w:sz w:val="18"/>
      <w:lang w:val="es-ES"/>
    </w:rPr>
  </w:style>
  <w:style w:type="paragraph" w:styleId="Sangradetextonormal">
    <w:name w:val="Body Text Indent"/>
    <w:basedOn w:val="Normal"/>
    <w:pPr>
      <w:tabs>
        <w:tab w:val="left" w:pos="709"/>
      </w:tabs>
      <w:spacing w:line="360" w:lineRule="auto"/>
      <w:ind w:left="709" w:hanging="709"/>
      <w:jc w:val="both"/>
    </w:pPr>
    <w:rPr>
      <w:rFonts w:ascii="Arial" w:hAnsi="Arial"/>
      <w:b/>
      <w:snapToGrid w:val="0"/>
      <w:sz w:val="22"/>
      <w:szCs w:val="20"/>
      <w:lang w:val="es-MX"/>
    </w:rPr>
  </w:style>
  <w:style w:type="paragraph" w:styleId="Textoindependiente2">
    <w:name w:val="Body Text 2"/>
    <w:basedOn w:val="Normal"/>
    <w:pPr>
      <w:tabs>
        <w:tab w:val="left" w:pos="-720"/>
      </w:tabs>
      <w:spacing w:before="40"/>
      <w:jc w:val="both"/>
    </w:pPr>
    <w:rPr>
      <w:rFonts w:ascii="Arial" w:hAnsi="Arial"/>
      <w:sz w:val="18"/>
      <w:szCs w:val="20"/>
      <w:lang w:val="es-ES"/>
    </w:rPr>
  </w:style>
  <w:style w:type="paragraph" w:styleId="Prrafodelista">
    <w:name w:val="List Paragraph"/>
    <w:basedOn w:val="Normal"/>
    <w:uiPriority w:val="34"/>
    <w:qFormat/>
    <w:rsid w:val="008B4513"/>
    <w:pPr>
      <w:ind w:left="708"/>
    </w:pPr>
  </w:style>
  <w:style w:type="character" w:styleId="Refdecomentario">
    <w:name w:val="annotation reference"/>
    <w:rsid w:val="002F7319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F7319"/>
    <w:rPr>
      <w:sz w:val="20"/>
      <w:szCs w:val="20"/>
    </w:rPr>
  </w:style>
  <w:style w:type="character" w:customStyle="1" w:styleId="TextocomentarioCar">
    <w:name w:val="Texto comentario Car"/>
    <w:link w:val="Textocomentario"/>
    <w:rsid w:val="002F7319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F7319"/>
    <w:rPr>
      <w:b/>
      <w:bCs/>
    </w:rPr>
  </w:style>
  <w:style w:type="character" w:customStyle="1" w:styleId="AsuntodelcomentarioCar">
    <w:name w:val="Asunto del comentario Car"/>
    <w:link w:val="Asuntodelcomentario"/>
    <w:rsid w:val="002F7319"/>
    <w:rPr>
      <w:b/>
      <w:bCs/>
      <w:lang w:eastAsia="es-ES"/>
    </w:rPr>
  </w:style>
  <w:style w:type="paragraph" w:styleId="Textodeglobo">
    <w:name w:val="Balloon Text"/>
    <w:basedOn w:val="Normal"/>
    <w:link w:val="TextodegloboCar"/>
    <w:rsid w:val="002F731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2F7319"/>
    <w:rPr>
      <w:rFonts w:ascii="Tahoma" w:hAnsi="Tahoma" w:cs="Tahoma"/>
      <w:sz w:val="16"/>
      <w:szCs w:val="16"/>
      <w:lang w:eastAsia="es-ES"/>
    </w:rPr>
  </w:style>
  <w:style w:type="paragraph" w:customStyle="1" w:styleId="Sangradetindependiente">
    <w:name w:val="Sangría de t. independiente"/>
    <w:basedOn w:val="Normal"/>
    <w:uiPriority w:val="99"/>
    <w:rsid w:val="00427B90"/>
    <w:pPr>
      <w:tabs>
        <w:tab w:val="left" w:pos="731"/>
      </w:tabs>
      <w:spacing w:line="360" w:lineRule="auto"/>
      <w:ind w:left="360"/>
    </w:pPr>
    <w:rPr>
      <w:rFonts w:ascii="Arial" w:hAnsi="Arial" w:cs="Arial"/>
      <w:lang w:val="es-MX"/>
    </w:rPr>
  </w:style>
  <w:style w:type="character" w:customStyle="1" w:styleId="tl8wme">
    <w:name w:val="tl8wme"/>
    <w:rsid w:val="00115C5B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b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c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d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e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f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f0">
    <w:basedOn w:val="TableNormal2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styleId="Tablaconcuadrcula">
    <w:name w:val="Table Grid"/>
    <w:basedOn w:val="Tablanormal"/>
    <w:uiPriority w:val="39"/>
    <w:rsid w:val="005B2C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ioS2z7ZcyJLF/OIBmsgSojIDPQ==">CgMxLjAaHwoBMBIaChgICVIUChJ0YWJsZS43Y3gyZTl3YTNoZzQaHwoBMRIaChgICVIUChJ0YWJsZS5wMnViaGs0MGNudWsaHwoBMhIaChgICVIUChJ0YWJsZS5wZG85M2Q3cjRnbmsaHwoBMxIaChgICVIUChJ0YWJsZS42dTZsOXVtNjFuZXA4AHIhMTVDV2h3aG4wVnlOb0ZVRVk0SXNic2dNdmFQX3FKdENv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488</Words>
  <Characters>2685</Characters>
  <Application>Microsoft Office Word</Application>
  <DocSecurity>0</DocSecurity>
  <Lines>22</Lines>
  <Paragraphs>6</Paragraphs>
  <ScaleCrop>false</ScaleCrop>
  <Company/>
  <LinksUpToDate>false</LinksUpToDate>
  <CharactersWithSpaces>3167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Laboratorio CDT GAS</dc:creator>
  <cp:lastModifiedBy>YULIANA HERRERA</cp:lastModifiedBy>
  <cp:revision>2</cp:revision>
  <dcterms:created xsi:type="dcterms:W3CDTF">2025-03-05T05:09:00Z</dcterms:created>
  <dcterms:modified xsi:type="dcterms:W3CDTF">2025-03-05T05:09:00Z</dcterms:modified>
</cp:coreProperties>
</file>